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67C" w:rsidRPr="001B67C4" w:rsidRDefault="0018567C" w:rsidP="0018567C">
      <w:pPr>
        <w:jc w:val="center"/>
      </w:pPr>
      <w:r w:rsidRPr="001B67C4">
        <w:t>Be The Wall Social Marketing Campaign</w:t>
      </w:r>
    </w:p>
    <w:p w:rsidR="0018567C" w:rsidRPr="001B67C4" w:rsidRDefault="0018567C" w:rsidP="0018567C">
      <w:pPr>
        <w:jc w:val="center"/>
      </w:pPr>
      <w:r w:rsidRPr="001B67C4">
        <w:t>Pre Survey</w:t>
      </w:r>
    </w:p>
    <w:p w:rsidR="0018567C" w:rsidRPr="001B67C4" w:rsidRDefault="0018567C" w:rsidP="0018567C"/>
    <w:p w:rsidR="0018567C" w:rsidRDefault="0018567C" w:rsidP="0018567C">
      <w:r w:rsidRPr="001B67C4">
        <w:t>Tell us about your position or title:</w:t>
      </w:r>
    </w:p>
    <w:p w:rsidR="0018567C" w:rsidRPr="001B67C4" w:rsidRDefault="0018567C" w:rsidP="0018567C"/>
    <w:p w:rsidR="0018567C" w:rsidRPr="001B67C4" w:rsidRDefault="0018567C" w:rsidP="0018567C">
      <w:pPr>
        <w:pStyle w:val="ListParagraph"/>
        <w:ind w:left="360"/>
        <w:rPr>
          <w:sz w:val="22"/>
          <w:szCs w:val="22"/>
        </w:rPr>
      </w:pPr>
      <w:r w:rsidRPr="001B67C4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1B67C4">
        <w:rPr>
          <w:sz w:val="22"/>
          <w:szCs w:val="22"/>
        </w:rPr>
        <w:instrText xml:space="preserve"> FORMCHECKBOX </w:instrText>
      </w:r>
      <w:r w:rsidRPr="001B67C4">
        <w:rPr>
          <w:sz w:val="22"/>
          <w:szCs w:val="22"/>
        </w:rPr>
      </w:r>
      <w:r w:rsidRPr="001B67C4">
        <w:rPr>
          <w:sz w:val="22"/>
          <w:szCs w:val="22"/>
        </w:rPr>
        <w:fldChar w:fldCharType="end"/>
      </w:r>
      <w:bookmarkEnd w:id="0"/>
      <w:r w:rsidRPr="001B67C4">
        <w:rPr>
          <w:sz w:val="22"/>
          <w:szCs w:val="22"/>
        </w:rPr>
        <w:t xml:space="preserve">  Elected Official</w:t>
      </w:r>
    </w:p>
    <w:p w:rsidR="0018567C" w:rsidRPr="001B67C4" w:rsidRDefault="0018567C" w:rsidP="0018567C">
      <w:pPr>
        <w:pStyle w:val="ListParagraph"/>
        <w:ind w:left="360"/>
        <w:rPr>
          <w:sz w:val="22"/>
          <w:szCs w:val="22"/>
        </w:rPr>
      </w:pPr>
      <w:r w:rsidRPr="001B67C4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B67C4">
        <w:rPr>
          <w:sz w:val="22"/>
          <w:szCs w:val="22"/>
        </w:rPr>
        <w:instrText xml:space="preserve"> FORMCHECKBOX </w:instrText>
      </w:r>
      <w:r w:rsidRPr="001B67C4">
        <w:rPr>
          <w:sz w:val="22"/>
          <w:szCs w:val="22"/>
        </w:rPr>
      </w:r>
      <w:r w:rsidRPr="001B67C4">
        <w:rPr>
          <w:sz w:val="22"/>
          <w:szCs w:val="22"/>
        </w:rPr>
        <w:fldChar w:fldCharType="end"/>
      </w:r>
      <w:r w:rsidRPr="001B67C4">
        <w:rPr>
          <w:sz w:val="22"/>
          <w:szCs w:val="22"/>
        </w:rPr>
        <w:t xml:space="preserve">  </w:t>
      </w:r>
      <w:smartTag w:uri="urn:schemas-microsoft-com:office:smarttags" w:element="place">
        <w:r w:rsidRPr="001B67C4">
          <w:rPr>
            <w:sz w:val="22"/>
            <w:szCs w:val="22"/>
          </w:rPr>
          <w:t>School District</w:t>
        </w:r>
      </w:smartTag>
      <w:r w:rsidRPr="001B67C4">
        <w:rPr>
          <w:sz w:val="22"/>
          <w:szCs w:val="22"/>
        </w:rPr>
        <w:t xml:space="preserve"> Personnel</w:t>
      </w:r>
    </w:p>
    <w:p w:rsidR="0018567C" w:rsidRPr="001B67C4" w:rsidRDefault="0018567C" w:rsidP="0018567C">
      <w:pPr>
        <w:pStyle w:val="ListParagraph"/>
        <w:ind w:left="360"/>
        <w:rPr>
          <w:sz w:val="22"/>
          <w:szCs w:val="22"/>
        </w:rPr>
      </w:pPr>
      <w:r w:rsidRPr="001B67C4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B67C4">
        <w:rPr>
          <w:sz w:val="22"/>
          <w:szCs w:val="22"/>
        </w:rPr>
        <w:instrText xml:space="preserve"> FORMCHECKBOX </w:instrText>
      </w:r>
      <w:r w:rsidRPr="001B67C4">
        <w:rPr>
          <w:sz w:val="22"/>
          <w:szCs w:val="22"/>
        </w:rPr>
      </w:r>
      <w:r w:rsidRPr="001B67C4">
        <w:rPr>
          <w:sz w:val="22"/>
          <w:szCs w:val="22"/>
        </w:rPr>
        <w:fldChar w:fldCharType="end"/>
      </w:r>
      <w:r w:rsidRPr="001B67C4">
        <w:rPr>
          <w:sz w:val="22"/>
          <w:szCs w:val="22"/>
        </w:rPr>
        <w:t xml:space="preserve">  County or City Government </w:t>
      </w:r>
    </w:p>
    <w:p w:rsidR="0018567C" w:rsidRPr="001B67C4" w:rsidRDefault="0018567C" w:rsidP="0018567C">
      <w:pPr>
        <w:pStyle w:val="ListParagraph"/>
        <w:ind w:left="360"/>
        <w:rPr>
          <w:sz w:val="22"/>
          <w:szCs w:val="22"/>
        </w:rPr>
      </w:pPr>
      <w:r w:rsidRPr="001B67C4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B67C4">
        <w:rPr>
          <w:sz w:val="22"/>
          <w:szCs w:val="22"/>
        </w:rPr>
        <w:instrText xml:space="preserve"> FORMCHECKBOX </w:instrText>
      </w:r>
      <w:r w:rsidRPr="001B67C4">
        <w:rPr>
          <w:sz w:val="22"/>
          <w:szCs w:val="22"/>
        </w:rPr>
      </w:r>
      <w:r w:rsidRPr="001B67C4">
        <w:rPr>
          <w:sz w:val="22"/>
          <w:szCs w:val="22"/>
        </w:rPr>
        <w:fldChar w:fldCharType="end"/>
      </w:r>
      <w:r w:rsidRPr="001B67C4">
        <w:rPr>
          <w:sz w:val="22"/>
          <w:szCs w:val="22"/>
        </w:rPr>
        <w:t xml:space="preserve">  Law Enforcement</w:t>
      </w:r>
    </w:p>
    <w:p w:rsidR="0018567C" w:rsidRPr="001B67C4" w:rsidRDefault="0018567C" w:rsidP="0018567C">
      <w:pPr>
        <w:pStyle w:val="ListParagraph"/>
        <w:ind w:left="360"/>
        <w:rPr>
          <w:sz w:val="22"/>
          <w:szCs w:val="22"/>
        </w:rPr>
      </w:pPr>
      <w:r w:rsidRPr="001B67C4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B67C4">
        <w:rPr>
          <w:sz w:val="22"/>
          <w:szCs w:val="22"/>
        </w:rPr>
        <w:instrText xml:space="preserve"> FORMCHECKBOX </w:instrText>
      </w:r>
      <w:r w:rsidRPr="001B67C4">
        <w:rPr>
          <w:sz w:val="22"/>
          <w:szCs w:val="22"/>
        </w:rPr>
      </w:r>
      <w:r w:rsidRPr="001B67C4">
        <w:rPr>
          <w:sz w:val="22"/>
          <w:szCs w:val="22"/>
        </w:rPr>
        <w:fldChar w:fldCharType="end"/>
      </w:r>
      <w:r w:rsidRPr="001B67C4">
        <w:rPr>
          <w:sz w:val="22"/>
          <w:szCs w:val="22"/>
        </w:rPr>
        <w:t xml:space="preserve">  Mental or Public Health</w:t>
      </w:r>
    </w:p>
    <w:p w:rsidR="0018567C" w:rsidRPr="001B67C4" w:rsidRDefault="0018567C" w:rsidP="0018567C">
      <w:pPr>
        <w:pStyle w:val="ListParagraph"/>
        <w:ind w:left="360"/>
        <w:rPr>
          <w:sz w:val="22"/>
          <w:szCs w:val="22"/>
        </w:rPr>
      </w:pPr>
      <w:r w:rsidRPr="001B67C4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B67C4">
        <w:rPr>
          <w:sz w:val="22"/>
          <w:szCs w:val="22"/>
        </w:rPr>
        <w:instrText xml:space="preserve"> FORMCHECKBOX </w:instrText>
      </w:r>
      <w:r w:rsidRPr="001B67C4">
        <w:rPr>
          <w:sz w:val="22"/>
          <w:szCs w:val="22"/>
        </w:rPr>
      </w:r>
      <w:r w:rsidRPr="001B67C4">
        <w:rPr>
          <w:sz w:val="22"/>
          <w:szCs w:val="22"/>
        </w:rPr>
        <w:fldChar w:fldCharType="end"/>
      </w:r>
      <w:r w:rsidRPr="001B67C4">
        <w:rPr>
          <w:sz w:val="22"/>
          <w:szCs w:val="22"/>
        </w:rPr>
        <w:t xml:space="preserve">  Community Member</w:t>
      </w:r>
    </w:p>
    <w:p w:rsidR="0018567C" w:rsidRPr="001B67C4" w:rsidRDefault="0018567C" w:rsidP="0018567C">
      <w:pPr>
        <w:pStyle w:val="ListParagraph"/>
        <w:ind w:left="360"/>
        <w:rPr>
          <w:sz w:val="22"/>
          <w:szCs w:val="22"/>
        </w:rPr>
      </w:pPr>
      <w:r w:rsidRPr="001B67C4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B67C4">
        <w:rPr>
          <w:sz w:val="22"/>
          <w:szCs w:val="22"/>
        </w:rPr>
        <w:instrText xml:space="preserve"> FORMCHECKBOX </w:instrText>
      </w:r>
      <w:r w:rsidRPr="001B67C4">
        <w:rPr>
          <w:sz w:val="22"/>
          <w:szCs w:val="22"/>
        </w:rPr>
      </w:r>
      <w:r w:rsidRPr="001B67C4">
        <w:rPr>
          <w:sz w:val="22"/>
          <w:szCs w:val="22"/>
        </w:rPr>
        <w:fldChar w:fldCharType="end"/>
      </w:r>
      <w:r w:rsidRPr="001B67C4">
        <w:rPr>
          <w:sz w:val="22"/>
          <w:szCs w:val="22"/>
        </w:rPr>
        <w:t xml:space="preserve">  Faith-Based Personnel</w:t>
      </w:r>
    </w:p>
    <w:p w:rsidR="0018567C" w:rsidRPr="001B67C4" w:rsidRDefault="0018567C" w:rsidP="0018567C">
      <w:pPr>
        <w:pStyle w:val="ListParagraph"/>
        <w:ind w:left="360"/>
        <w:rPr>
          <w:sz w:val="22"/>
          <w:szCs w:val="22"/>
        </w:rPr>
      </w:pPr>
      <w:r w:rsidRPr="001B67C4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B67C4">
        <w:rPr>
          <w:sz w:val="22"/>
          <w:szCs w:val="22"/>
        </w:rPr>
        <w:instrText xml:space="preserve"> FORMCHECKBOX </w:instrText>
      </w:r>
      <w:r w:rsidRPr="001B67C4">
        <w:rPr>
          <w:sz w:val="22"/>
          <w:szCs w:val="22"/>
        </w:rPr>
      </w:r>
      <w:r w:rsidRPr="001B67C4">
        <w:rPr>
          <w:sz w:val="22"/>
          <w:szCs w:val="22"/>
        </w:rPr>
        <w:fldChar w:fldCharType="end"/>
      </w:r>
      <w:r w:rsidRPr="001B67C4">
        <w:rPr>
          <w:sz w:val="22"/>
          <w:szCs w:val="22"/>
        </w:rPr>
        <w:t xml:space="preserve">  Other</w:t>
      </w:r>
      <w:r w:rsidRPr="001B67C4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1B67C4">
        <w:rPr>
          <w:sz w:val="22"/>
          <w:szCs w:val="22"/>
        </w:rPr>
        <w:instrText xml:space="preserve"> FORMTEXT </w:instrText>
      </w:r>
      <w:r w:rsidRPr="001B67C4">
        <w:rPr>
          <w:sz w:val="22"/>
          <w:szCs w:val="22"/>
        </w:rPr>
      </w:r>
      <w:r w:rsidRPr="001B67C4">
        <w:rPr>
          <w:sz w:val="22"/>
          <w:szCs w:val="22"/>
        </w:rPr>
        <w:fldChar w:fldCharType="separate"/>
      </w:r>
      <w:r w:rsidRPr="001B67C4">
        <w:rPr>
          <w:noProof/>
          <w:sz w:val="22"/>
          <w:szCs w:val="22"/>
        </w:rPr>
        <w:t> </w:t>
      </w:r>
      <w:r w:rsidRPr="001B67C4">
        <w:rPr>
          <w:noProof/>
          <w:sz w:val="22"/>
          <w:szCs w:val="22"/>
        </w:rPr>
        <w:t> </w:t>
      </w:r>
      <w:r w:rsidRPr="001B67C4">
        <w:rPr>
          <w:noProof/>
          <w:sz w:val="22"/>
          <w:szCs w:val="22"/>
        </w:rPr>
        <w:t> </w:t>
      </w:r>
      <w:r w:rsidRPr="001B67C4">
        <w:rPr>
          <w:noProof/>
          <w:sz w:val="22"/>
          <w:szCs w:val="22"/>
        </w:rPr>
        <w:t> </w:t>
      </w:r>
      <w:r w:rsidRPr="001B67C4">
        <w:rPr>
          <w:noProof/>
          <w:sz w:val="22"/>
          <w:szCs w:val="22"/>
        </w:rPr>
        <w:t> </w:t>
      </w:r>
      <w:r w:rsidRPr="001B67C4">
        <w:rPr>
          <w:sz w:val="22"/>
          <w:szCs w:val="22"/>
        </w:rPr>
        <w:fldChar w:fldCharType="end"/>
      </w:r>
      <w:bookmarkEnd w:id="1"/>
    </w:p>
    <w:p w:rsidR="0018567C" w:rsidRPr="001B67C4" w:rsidRDefault="0018567C" w:rsidP="0018567C"/>
    <w:p w:rsidR="0018567C" w:rsidRPr="001B67C4" w:rsidRDefault="0018567C" w:rsidP="0018567C">
      <w:r w:rsidRPr="001B67C4">
        <w:t>Please mark the statements that best reflect your opinion and/or knowledge about underage drinking in your community.  Unless otherwise indicated, check one statement for each number.</w:t>
      </w:r>
    </w:p>
    <w:p w:rsidR="0018567C" w:rsidRPr="001B67C4" w:rsidRDefault="0018567C" w:rsidP="0018567C"/>
    <w:p w:rsidR="0018567C" w:rsidRPr="001B67C4" w:rsidRDefault="0018567C" w:rsidP="0018567C">
      <w:r w:rsidRPr="001B67C4">
        <w:t>1. Alcohol consumption</w:t>
      </w:r>
    </w:p>
    <w:p w:rsidR="0018567C" w:rsidRPr="001B67C4" w:rsidRDefault="0018567C" w:rsidP="0018567C"/>
    <w:p w:rsidR="0018567C" w:rsidRPr="001B67C4" w:rsidRDefault="0018567C" w:rsidP="0018567C">
      <w:pPr>
        <w:ind w:left="720"/>
      </w:pPr>
      <w:r w:rsidRPr="001B67C4">
        <w:t xml:space="preserve">a) </w:t>
      </w:r>
      <w:r w:rsidRPr="001B67C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B67C4">
        <w:instrText xml:space="preserve"> FORMCHECKBOX </w:instrText>
      </w:r>
      <w:r w:rsidRPr="001B67C4">
        <w:fldChar w:fldCharType="end"/>
      </w:r>
      <w:r w:rsidRPr="001B67C4">
        <w:t xml:space="preserve">  Over half of the teens in my community consume alcohol.</w:t>
      </w:r>
    </w:p>
    <w:p w:rsidR="0018567C" w:rsidRPr="001B67C4" w:rsidRDefault="0018567C" w:rsidP="0018567C">
      <w:pPr>
        <w:ind w:left="720"/>
      </w:pPr>
    </w:p>
    <w:p w:rsidR="0018567C" w:rsidRPr="001B67C4" w:rsidRDefault="0018567C" w:rsidP="0018567C">
      <w:pPr>
        <w:ind w:left="720"/>
      </w:pPr>
      <w:r w:rsidRPr="001B67C4">
        <w:t xml:space="preserve">b) </w:t>
      </w:r>
      <w:bookmarkStart w:id="2" w:name="_GoBack"/>
      <w:r w:rsidRPr="001B67C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B67C4">
        <w:instrText xml:space="preserve"> FORMCHECKBOX </w:instrText>
      </w:r>
      <w:r w:rsidRPr="001B67C4">
        <w:fldChar w:fldCharType="end"/>
      </w:r>
      <w:bookmarkEnd w:id="2"/>
      <w:r w:rsidRPr="001B67C4">
        <w:t xml:space="preserve">  Less than half of the teens in my community consume alcohol.</w:t>
      </w:r>
    </w:p>
    <w:p w:rsidR="0018567C" w:rsidRPr="001B67C4" w:rsidRDefault="0018567C" w:rsidP="0018567C">
      <w:pPr>
        <w:ind w:left="720"/>
      </w:pPr>
    </w:p>
    <w:p w:rsidR="0018567C" w:rsidRPr="001B67C4" w:rsidRDefault="0018567C" w:rsidP="0018567C">
      <w:pPr>
        <w:ind w:left="720"/>
      </w:pPr>
      <w:r w:rsidRPr="001B67C4">
        <w:t xml:space="preserve">c) </w:t>
      </w:r>
      <w:r w:rsidRPr="001B67C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B67C4">
        <w:instrText xml:space="preserve"> FORMCHECKBOX </w:instrText>
      </w:r>
      <w:r w:rsidRPr="001B67C4">
        <w:fldChar w:fldCharType="end"/>
      </w:r>
      <w:r w:rsidRPr="001B67C4">
        <w:t xml:space="preserve">  I am not certain what percentage of teens in my community consume alcohol.</w:t>
      </w:r>
    </w:p>
    <w:p w:rsidR="0018567C" w:rsidRPr="001B67C4" w:rsidRDefault="0018567C" w:rsidP="0018567C"/>
    <w:p w:rsidR="0018567C" w:rsidRPr="001B67C4" w:rsidRDefault="0018567C" w:rsidP="0018567C">
      <w:r w:rsidRPr="001B67C4">
        <w:t>2. Alcohol Access</w:t>
      </w:r>
    </w:p>
    <w:p w:rsidR="0018567C" w:rsidRPr="001B67C4" w:rsidRDefault="0018567C" w:rsidP="0018567C"/>
    <w:p w:rsidR="0018567C" w:rsidRPr="001B67C4" w:rsidRDefault="0018567C" w:rsidP="0018567C">
      <w:pPr>
        <w:ind w:left="720"/>
      </w:pPr>
      <w:r w:rsidRPr="001B67C4">
        <w:t xml:space="preserve">a) </w:t>
      </w:r>
      <w:r w:rsidRPr="001B67C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B67C4">
        <w:instrText xml:space="preserve"> FORMCHECKBOX </w:instrText>
      </w:r>
      <w:r w:rsidRPr="001B67C4">
        <w:fldChar w:fldCharType="end"/>
      </w:r>
      <w:r w:rsidRPr="001B67C4">
        <w:t xml:space="preserve">  It is easy for teens in my community to gain access to alcohol</w:t>
      </w:r>
    </w:p>
    <w:p w:rsidR="0018567C" w:rsidRPr="001B67C4" w:rsidRDefault="0018567C" w:rsidP="0018567C">
      <w:pPr>
        <w:ind w:left="720"/>
      </w:pPr>
    </w:p>
    <w:p w:rsidR="0018567C" w:rsidRPr="001B67C4" w:rsidRDefault="0018567C" w:rsidP="0018567C">
      <w:pPr>
        <w:ind w:left="720"/>
      </w:pPr>
      <w:r w:rsidRPr="001B67C4">
        <w:t xml:space="preserve">b) </w:t>
      </w:r>
      <w:r w:rsidRPr="001B67C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B67C4">
        <w:instrText xml:space="preserve"> FORMCHECKBOX </w:instrText>
      </w:r>
      <w:r w:rsidRPr="001B67C4">
        <w:fldChar w:fldCharType="end"/>
      </w:r>
      <w:r w:rsidRPr="001B67C4">
        <w:t xml:space="preserve">  It is difficult for teens in my community to gain access to alcohol</w:t>
      </w:r>
    </w:p>
    <w:p w:rsidR="0018567C" w:rsidRPr="001B67C4" w:rsidRDefault="0018567C" w:rsidP="0018567C">
      <w:pPr>
        <w:ind w:left="720"/>
      </w:pPr>
    </w:p>
    <w:p w:rsidR="0018567C" w:rsidRPr="001B67C4" w:rsidRDefault="0018567C" w:rsidP="0018567C">
      <w:pPr>
        <w:ind w:left="720"/>
      </w:pPr>
      <w:r w:rsidRPr="001B67C4">
        <w:t xml:space="preserve">c) </w:t>
      </w:r>
      <w:r w:rsidRPr="001B67C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B67C4">
        <w:instrText xml:space="preserve"> FORMCHECKBOX </w:instrText>
      </w:r>
      <w:r w:rsidRPr="001B67C4">
        <w:fldChar w:fldCharType="end"/>
      </w:r>
      <w:r w:rsidRPr="001B67C4">
        <w:t xml:space="preserve">  I am not certain how easy or difficult it may be for teens to gain access to alcohol</w:t>
      </w:r>
    </w:p>
    <w:p w:rsidR="0018567C" w:rsidRPr="001B67C4" w:rsidRDefault="0018567C" w:rsidP="0018567C"/>
    <w:p w:rsidR="0018567C" w:rsidRPr="001B67C4" w:rsidRDefault="0018567C" w:rsidP="0018567C">
      <w:r w:rsidRPr="001B67C4">
        <w:t>3. Parent Beliefs</w:t>
      </w:r>
    </w:p>
    <w:p w:rsidR="0018567C" w:rsidRPr="001B67C4" w:rsidRDefault="0018567C" w:rsidP="0018567C"/>
    <w:p w:rsidR="0018567C" w:rsidRPr="001B67C4" w:rsidRDefault="0018567C" w:rsidP="0018567C">
      <w:pPr>
        <w:ind w:left="720"/>
      </w:pPr>
      <w:r w:rsidRPr="001B67C4">
        <w:t xml:space="preserve">a) </w:t>
      </w:r>
      <w:r w:rsidRPr="001B67C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B67C4">
        <w:instrText xml:space="preserve"> FORMCHECKBOX </w:instrText>
      </w:r>
      <w:r w:rsidRPr="001B67C4">
        <w:fldChar w:fldCharType="end"/>
      </w:r>
      <w:r w:rsidRPr="001B67C4">
        <w:t xml:space="preserve">  Most parents in my community believe it is “ok” for teens to drink</w:t>
      </w:r>
    </w:p>
    <w:p w:rsidR="0018567C" w:rsidRPr="001B67C4" w:rsidRDefault="0018567C" w:rsidP="0018567C">
      <w:pPr>
        <w:ind w:left="720"/>
      </w:pPr>
    </w:p>
    <w:p w:rsidR="0018567C" w:rsidRPr="001B67C4" w:rsidRDefault="0018567C" w:rsidP="0018567C">
      <w:pPr>
        <w:ind w:left="720"/>
      </w:pPr>
      <w:r w:rsidRPr="001B67C4">
        <w:t xml:space="preserve">b) </w:t>
      </w:r>
      <w:r w:rsidRPr="001B67C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B67C4">
        <w:instrText xml:space="preserve"> FORMCHECKBOX </w:instrText>
      </w:r>
      <w:r w:rsidRPr="001B67C4">
        <w:fldChar w:fldCharType="end"/>
      </w:r>
      <w:r w:rsidRPr="001B67C4">
        <w:t xml:space="preserve">  Most parents in my community believe it is wrong for teens to drink</w:t>
      </w:r>
    </w:p>
    <w:p w:rsidR="0018567C" w:rsidRPr="001B67C4" w:rsidRDefault="0018567C" w:rsidP="0018567C">
      <w:pPr>
        <w:ind w:left="720"/>
      </w:pPr>
    </w:p>
    <w:p w:rsidR="0018567C" w:rsidRPr="001B67C4" w:rsidRDefault="0018567C" w:rsidP="0018567C">
      <w:pPr>
        <w:ind w:left="720"/>
      </w:pPr>
      <w:r w:rsidRPr="001B67C4">
        <w:t xml:space="preserve">c) </w:t>
      </w:r>
      <w:r w:rsidRPr="001B67C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B67C4">
        <w:instrText xml:space="preserve"> FORMCHECKBOX </w:instrText>
      </w:r>
      <w:r w:rsidRPr="001B67C4">
        <w:fldChar w:fldCharType="end"/>
      </w:r>
      <w:r w:rsidRPr="001B67C4">
        <w:t xml:space="preserve">  I am not certain what parent attitudes are surrounding underage drinking</w:t>
      </w:r>
    </w:p>
    <w:p w:rsidR="0018567C" w:rsidRPr="001B67C4" w:rsidRDefault="0018567C" w:rsidP="0018567C"/>
    <w:p w:rsidR="0018567C" w:rsidRPr="001B67C4" w:rsidRDefault="0018567C" w:rsidP="0018567C">
      <w:pPr>
        <w:ind w:left="720" w:hanging="720"/>
      </w:pPr>
      <w:r w:rsidRPr="001B67C4">
        <w:t>4. Community Talking Points</w:t>
      </w:r>
      <w:r>
        <w:t xml:space="preserve"> </w:t>
      </w:r>
    </w:p>
    <w:p w:rsidR="0018567C" w:rsidRPr="001B67C4" w:rsidRDefault="0018567C" w:rsidP="0018567C">
      <w:pPr>
        <w:ind w:left="720" w:hanging="720"/>
      </w:pPr>
    </w:p>
    <w:p w:rsidR="0018567C" w:rsidRPr="001B67C4" w:rsidRDefault="0018567C" w:rsidP="0018567C">
      <w:pPr>
        <w:ind w:left="1440" w:hanging="720"/>
      </w:pPr>
      <w:r w:rsidRPr="001B67C4">
        <w:t xml:space="preserve">a) </w:t>
      </w:r>
      <w:r w:rsidRPr="001B67C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B67C4">
        <w:instrText xml:space="preserve"> FORMCHECKBOX </w:instrText>
      </w:r>
      <w:r w:rsidRPr="001B67C4">
        <w:fldChar w:fldCharType="end"/>
      </w:r>
      <w:r w:rsidRPr="001B67C4">
        <w:t xml:space="preserve">  When community members talk about the issue of underage drinking, the dialogue is </w:t>
      </w:r>
      <w:r w:rsidRPr="009C6712">
        <w:rPr>
          <w:i/>
        </w:rPr>
        <w:t>solution</w:t>
      </w:r>
      <w:r w:rsidR="002978D9">
        <w:t xml:space="preserve"> oriented</w:t>
      </w:r>
    </w:p>
    <w:p w:rsidR="0018567C" w:rsidRPr="001B67C4" w:rsidRDefault="0018567C" w:rsidP="0018567C">
      <w:pPr>
        <w:ind w:left="1440" w:hanging="720"/>
      </w:pPr>
    </w:p>
    <w:p w:rsidR="0018567C" w:rsidRPr="001B67C4" w:rsidRDefault="0018567C" w:rsidP="0018567C">
      <w:pPr>
        <w:ind w:left="1440" w:hanging="720"/>
      </w:pPr>
      <w:r w:rsidRPr="001B67C4">
        <w:t xml:space="preserve">b) </w:t>
      </w:r>
      <w:r w:rsidRPr="001B67C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B67C4">
        <w:instrText xml:space="preserve"> FORMCHECKBOX </w:instrText>
      </w:r>
      <w:r w:rsidRPr="001B67C4">
        <w:fldChar w:fldCharType="end"/>
      </w:r>
      <w:r w:rsidRPr="001B67C4">
        <w:t xml:space="preserve">  When community members talk about the issue of underage drinking, the dialogue is </w:t>
      </w:r>
      <w:r w:rsidRPr="009C6712">
        <w:rPr>
          <w:i/>
        </w:rPr>
        <w:t>problem</w:t>
      </w:r>
      <w:r w:rsidRPr="001B67C4">
        <w:t xml:space="preserve"> oriented</w:t>
      </w:r>
    </w:p>
    <w:p w:rsidR="0018567C" w:rsidRPr="001B67C4" w:rsidRDefault="0018567C" w:rsidP="0018567C">
      <w:pPr>
        <w:ind w:left="1440" w:hanging="720"/>
      </w:pPr>
    </w:p>
    <w:p w:rsidR="0018567C" w:rsidRPr="001B67C4" w:rsidRDefault="0018567C" w:rsidP="0018567C">
      <w:pPr>
        <w:ind w:left="1440" w:hanging="720"/>
      </w:pPr>
      <w:r w:rsidRPr="001B67C4">
        <w:t xml:space="preserve">c) </w:t>
      </w:r>
      <w:r w:rsidRPr="001B67C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B67C4">
        <w:instrText xml:space="preserve"> FORMCHECKBOX </w:instrText>
      </w:r>
      <w:r w:rsidRPr="001B67C4">
        <w:fldChar w:fldCharType="end"/>
      </w:r>
      <w:r w:rsidRPr="001B67C4">
        <w:t xml:space="preserve">  I have never heard community members talk about the issue of underage drinking</w:t>
      </w:r>
    </w:p>
    <w:p w:rsidR="0018567C" w:rsidRPr="001B67C4" w:rsidRDefault="0018567C" w:rsidP="0018567C">
      <w:pPr>
        <w:ind w:left="1440" w:hanging="720"/>
      </w:pPr>
    </w:p>
    <w:p w:rsidR="0018567C" w:rsidRDefault="0018567C" w:rsidP="0018567C">
      <w:pPr>
        <w:ind w:left="1440" w:hanging="720"/>
        <w:jc w:val="center"/>
      </w:pPr>
    </w:p>
    <w:p w:rsidR="0018567C" w:rsidRDefault="0018567C" w:rsidP="0018567C">
      <w:pPr>
        <w:ind w:left="3600" w:firstLine="720"/>
      </w:pPr>
      <w:r>
        <w:t>Continue to page 2</w:t>
      </w:r>
    </w:p>
    <w:p w:rsidR="0018567C" w:rsidRDefault="0018567C" w:rsidP="0018567C">
      <w:pPr>
        <w:ind w:left="720" w:hanging="720"/>
      </w:pPr>
      <w:r>
        <w:br w:type="page"/>
      </w:r>
    </w:p>
    <w:p w:rsidR="0018567C" w:rsidRPr="001B67C4" w:rsidRDefault="0018567C" w:rsidP="0018567C">
      <w:pPr>
        <w:ind w:left="720" w:hanging="720"/>
      </w:pPr>
      <w:r w:rsidRPr="001B67C4">
        <w:lastRenderedPageBreak/>
        <w:t>5.  How often do you notice underage drinking issues or topics discussed in your LOCAL media (newspaper, television, etc.)?</w:t>
      </w:r>
    </w:p>
    <w:p w:rsidR="0018567C" w:rsidRPr="001B67C4" w:rsidRDefault="0018567C" w:rsidP="0018567C"/>
    <w:p w:rsidR="0018567C" w:rsidRPr="001B67C4" w:rsidRDefault="0018567C" w:rsidP="0018567C">
      <w:pPr>
        <w:ind w:left="1440" w:hanging="720"/>
      </w:pPr>
      <w:r>
        <w:t xml:space="preserve">a) </w:t>
      </w:r>
      <w:r w:rsidRPr="001B67C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B67C4">
        <w:instrText xml:space="preserve"> FORMCHECKBOX </w:instrText>
      </w:r>
      <w:r w:rsidRPr="001B67C4">
        <w:fldChar w:fldCharType="end"/>
      </w:r>
      <w:r w:rsidRPr="001B67C4">
        <w:t xml:space="preserve">  Weekly</w:t>
      </w:r>
    </w:p>
    <w:p w:rsidR="0018567C" w:rsidRPr="009C6712" w:rsidRDefault="0018567C" w:rsidP="0018567C">
      <w:pPr>
        <w:ind w:left="720"/>
        <w:rPr>
          <w:sz w:val="16"/>
          <w:szCs w:val="16"/>
        </w:rPr>
      </w:pPr>
    </w:p>
    <w:p w:rsidR="0018567C" w:rsidRPr="001B67C4" w:rsidRDefault="0018567C" w:rsidP="0018567C">
      <w:pPr>
        <w:ind w:left="1440" w:hanging="720"/>
      </w:pPr>
      <w:r>
        <w:t xml:space="preserve">b) </w:t>
      </w:r>
      <w:r w:rsidRPr="001B67C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B67C4">
        <w:instrText xml:space="preserve"> FORMCHECKBOX </w:instrText>
      </w:r>
      <w:r w:rsidRPr="001B67C4">
        <w:fldChar w:fldCharType="end"/>
      </w:r>
      <w:r w:rsidRPr="001B67C4">
        <w:t xml:space="preserve">  Monthly</w:t>
      </w:r>
    </w:p>
    <w:p w:rsidR="0018567C" w:rsidRPr="009C6712" w:rsidRDefault="0018567C" w:rsidP="0018567C">
      <w:pPr>
        <w:ind w:left="1440" w:hanging="720"/>
        <w:rPr>
          <w:sz w:val="16"/>
          <w:szCs w:val="16"/>
        </w:rPr>
      </w:pPr>
    </w:p>
    <w:p w:rsidR="0018567C" w:rsidRPr="001B67C4" w:rsidRDefault="0018567C" w:rsidP="0018567C">
      <w:pPr>
        <w:ind w:left="1440" w:hanging="720"/>
      </w:pPr>
      <w:r>
        <w:t xml:space="preserve">c) </w:t>
      </w:r>
      <w:r w:rsidRPr="001B67C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B67C4">
        <w:instrText xml:space="preserve"> FORMCHECKBOX </w:instrText>
      </w:r>
      <w:r w:rsidRPr="001B67C4">
        <w:fldChar w:fldCharType="end"/>
      </w:r>
      <w:r w:rsidRPr="001B67C4">
        <w:t xml:space="preserve">  Bi-Monthly</w:t>
      </w:r>
    </w:p>
    <w:p w:rsidR="0018567C" w:rsidRPr="009C6712" w:rsidRDefault="0018567C" w:rsidP="0018567C">
      <w:pPr>
        <w:ind w:left="1440" w:hanging="720"/>
        <w:rPr>
          <w:sz w:val="16"/>
          <w:szCs w:val="16"/>
        </w:rPr>
      </w:pPr>
    </w:p>
    <w:p w:rsidR="0018567C" w:rsidRPr="001B67C4" w:rsidRDefault="0018567C" w:rsidP="0018567C">
      <w:pPr>
        <w:ind w:left="1440" w:hanging="720"/>
      </w:pPr>
      <w:r>
        <w:t xml:space="preserve">d) </w:t>
      </w:r>
      <w:r w:rsidRPr="001B67C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B67C4">
        <w:instrText xml:space="preserve"> FORMCHECKBOX </w:instrText>
      </w:r>
      <w:r w:rsidRPr="001B67C4">
        <w:fldChar w:fldCharType="end"/>
      </w:r>
      <w:r w:rsidRPr="001B67C4">
        <w:t xml:space="preserve">  Quarterly</w:t>
      </w:r>
    </w:p>
    <w:p w:rsidR="0018567C" w:rsidRPr="009C6712" w:rsidRDefault="0018567C" w:rsidP="0018567C">
      <w:pPr>
        <w:ind w:left="1440" w:hanging="720"/>
        <w:rPr>
          <w:sz w:val="16"/>
          <w:szCs w:val="16"/>
        </w:rPr>
      </w:pPr>
    </w:p>
    <w:p w:rsidR="0018567C" w:rsidRPr="001B67C4" w:rsidRDefault="0018567C" w:rsidP="0018567C">
      <w:pPr>
        <w:ind w:left="1440" w:hanging="720"/>
      </w:pPr>
      <w:r>
        <w:t xml:space="preserve">e) </w:t>
      </w:r>
      <w:r w:rsidRPr="001B67C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B67C4">
        <w:instrText xml:space="preserve"> FORMCHECKBOX </w:instrText>
      </w:r>
      <w:r w:rsidRPr="001B67C4">
        <w:fldChar w:fldCharType="end"/>
      </w:r>
      <w:r w:rsidRPr="001B67C4">
        <w:t xml:space="preserve">  Twice per year</w:t>
      </w:r>
    </w:p>
    <w:p w:rsidR="0018567C" w:rsidRPr="009C6712" w:rsidRDefault="0018567C" w:rsidP="0018567C">
      <w:pPr>
        <w:ind w:left="1440" w:hanging="720"/>
        <w:rPr>
          <w:sz w:val="16"/>
          <w:szCs w:val="16"/>
        </w:rPr>
      </w:pPr>
    </w:p>
    <w:p w:rsidR="0018567C" w:rsidRPr="001B67C4" w:rsidRDefault="0018567C" w:rsidP="0018567C">
      <w:pPr>
        <w:ind w:left="1440" w:hanging="720"/>
      </w:pPr>
      <w:r>
        <w:t xml:space="preserve">f) </w:t>
      </w:r>
      <w:r w:rsidRPr="001B67C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B67C4">
        <w:instrText xml:space="preserve"> FORMCHECKBOX </w:instrText>
      </w:r>
      <w:r w:rsidRPr="001B67C4">
        <w:fldChar w:fldCharType="end"/>
      </w:r>
      <w:r w:rsidRPr="001B67C4">
        <w:t xml:space="preserve">  Yearly</w:t>
      </w:r>
    </w:p>
    <w:p w:rsidR="0018567C" w:rsidRPr="009C6712" w:rsidRDefault="0018567C" w:rsidP="0018567C">
      <w:pPr>
        <w:ind w:left="1440" w:hanging="720"/>
        <w:rPr>
          <w:sz w:val="16"/>
          <w:szCs w:val="16"/>
        </w:rPr>
      </w:pPr>
    </w:p>
    <w:p w:rsidR="0018567C" w:rsidRPr="001B67C4" w:rsidRDefault="0018567C" w:rsidP="0018567C">
      <w:pPr>
        <w:ind w:left="1440" w:hanging="720"/>
      </w:pPr>
      <w:r>
        <w:t xml:space="preserve">g) </w:t>
      </w:r>
      <w:r w:rsidRPr="001B67C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B67C4">
        <w:instrText xml:space="preserve"> FORMCHECKBOX </w:instrText>
      </w:r>
      <w:r w:rsidRPr="001B67C4">
        <w:fldChar w:fldCharType="end"/>
      </w:r>
      <w:r w:rsidRPr="001B67C4">
        <w:t xml:space="preserve">  Other </w:t>
      </w:r>
      <w:bookmarkStart w:id="3" w:name="Text3"/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18567C" w:rsidRPr="001B67C4" w:rsidRDefault="0018567C" w:rsidP="0018567C">
      <w:pPr>
        <w:ind w:left="1440" w:hanging="720"/>
      </w:pPr>
    </w:p>
    <w:p w:rsidR="0018567C" w:rsidRPr="001B67C4" w:rsidRDefault="0018567C" w:rsidP="0018567C">
      <w:pPr>
        <w:ind w:left="720" w:hanging="720"/>
      </w:pPr>
      <w:r w:rsidRPr="001B67C4">
        <w:t>6. When underage drinking is discussed in your local media, what is the general tone of the content?</w:t>
      </w:r>
    </w:p>
    <w:p w:rsidR="0018567C" w:rsidRPr="001B67C4" w:rsidRDefault="0018567C" w:rsidP="0018567C"/>
    <w:p w:rsidR="0018567C" w:rsidRPr="001B67C4" w:rsidRDefault="0018567C" w:rsidP="0018567C">
      <w:pPr>
        <w:ind w:left="720"/>
      </w:pPr>
      <w:r>
        <w:t xml:space="preserve">a) </w:t>
      </w:r>
      <w:r w:rsidRPr="001B67C4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67C4">
        <w:instrText xml:space="preserve"> FORMCHECKBOX </w:instrText>
      </w:r>
      <w:r w:rsidRPr="001B67C4">
        <w:fldChar w:fldCharType="end"/>
      </w:r>
      <w:r w:rsidRPr="001B67C4">
        <w:t xml:space="preserve">  Negative</w:t>
      </w:r>
    </w:p>
    <w:p w:rsidR="0018567C" w:rsidRPr="009C6712" w:rsidRDefault="0018567C" w:rsidP="0018567C">
      <w:pPr>
        <w:ind w:left="1440" w:hanging="720"/>
        <w:rPr>
          <w:sz w:val="16"/>
          <w:szCs w:val="16"/>
        </w:rPr>
      </w:pPr>
    </w:p>
    <w:p w:rsidR="0018567C" w:rsidRPr="001B67C4" w:rsidRDefault="0018567C" w:rsidP="0018567C">
      <w:pPr>
        <w:ind w:left="1440" w:hanging="720"/>
      </w:pPr>
      <w:r>
        <w:t xml:space="preserve">b) </w:t>
      </w:r>
      <w:r w:rsidRPr="001B67C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B67C4">
        <w:instrText xml:space="preserve"> FORMCHECKBOX </w:instrText>
      </w:r>
      <w:r w:rsidRPr="001B67C4">
        <w:fldChar w:fldCharType="end"/>
      </w:r>
      <w:r w:rsidRPr="001B67C4">
        <w:t xml:space="preserve">  Positive</w:t>
      </w:r>
    </w:p>
    <w:p w:rsidR="0018567C" w:rsidRPr="009C6712" w:rsidRDefault="0018567C" w:rsidP="0018567C">
      <w:pPr>
        <w:ind w:left="1440" w:hanging="720"/>
        <w:rPr>
          <w:sz w:val="16"/>
          <w:szCs w:val="16"/>
        </w:rPr>
      </w:pPr>
    </w:p>
    <w:p w:rsidR="0018567C" w:rsidRPr="001B67C4" w:rsidRDefault="0018567C" w:rsidP="0018567C">
      <w:pPr>
        <w:ind w:left="1440" w:hanging="720"/>
      </w:pPr>
      <w:r>
        <w:t xml:space="preserve">c) </w:t>
      </w:r>
      <w:r w:rsidRPr="001B67C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B67C4">
        <w:instrText xml:space="preserve"> FORMCHECKBOX </w:instrText>
      </w:r>
      <w:r w:rsidRPr="001B67C4">
        <w:fldChar w:fldCharType="end"/>
      </w:r>
      <w:r w:rsidRPr="001B67C4">
        <w:t xml:space="preserve">  Uncertain</w:t>
      </w:r>
    </w:p>
    <w:p w:rsidR="0018567C" w:rsidRPr="001B67C4" w:rsidRDefault="0018567C" w:rsidP="0018567C"/>
    <w:p w:rsidR="0018567C" w:rsidRPr="001B67C4" w:rsidRDefault="0018567C" w:rsidP="0018567C">
      <w:pPr>
        <w:ind w:left="720" w:hanging="720"/>
      </w:pPr>
      <w:r w:rsidRPr="001B67C4">
        <w:t xml:space="preserve">7. What do you believe is the </w:t>
      </w:r>
      <w:r w:rsidRPr="001B67C4">
        <w:rPr>
          <w:b/>
        </w:rPr>
        <w:t>most common</w:t>
      </w:r>
      <w:r w:rsidRPr="001B67C4">
        <w:t xml:space="preserve"> reason why parents in your community would choose </w:t>
      </w:r>
      <w:r w:rsidRPr="001B67C4">
        <w:rPr>
          <w:b/>
        </w:rPr>
        <w:t>not</w:t>
      </w:r>
      <w:r w:rsidRPr="001B67C4">
        <w:t xml:space="preserve"> to provide alcohol to teens?</w:t>
      </w:r>
    </w:p>
    <w:p w:rsidR="0018567C" w:rsidRPr="001B67C4" w:rsidRDefault="0018567C" w:rsidP="0018567C">
      <w:pPr>
        <w:ind w:left="720" w:hanging="720"/>
      </w:pPr>
    </w:p>
    <w:p w:rsidR="0018567C" w:rsidRPr="001B67C4" w:rsidRDefault="0018567C" w:rsidP="0018567C">
      <w:pPr>
        <w:ind w:left="1440" w:hanging="720"/>
      </w:pPr>
      <w:r>
        <w:t xml:space="preserve">a) </w:t>
      </w:r>
      <w:r w:rsidRPr="001B67C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B67C4">
        <w:instrText xml:space="preserve"> FORMCHECKBOX </w:instrText>
      </w:r>
      <w:r w:rsidRPr="001B67C4">
        <w:fldChar w:fldCharType="end"/>
      </w:r>
      <w:r w:rsidRPr="001B67C4">
        <w:t xml:space="preserve">  It is illegal</w:t>
      </w:r>
    </w:p>
    <w:p w:rsidR="0018567C" w:rsidRPr="009C6712" w:rsidRDefault="0018567C" w:rsidP="0018567C">
      <w:pPr>
        <w:ind w:left="1440" w:hanging="720"/>
        <w:rPr>
          <w:sz w:val="16"/>
          <w:szCs w:val="16"/>
        </w:rPr>
      </w:pPr>
    </w:p>
    <w:p w:rsidR="0018567C" w:rsidRPr="001B67C4" w:rsidRDefault="0018567C" w:rsidP="0018567C">
      <w:pPr>
        <w:ind w:left="1440" w:hanging="720"/>
      </w:pPr>
      <w:r>
        <w:t xml:space="preserve">b) </w:t>
      </w:r>
      <w:r w:rsidRPr="001B67C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B67C4">
        <w:instrText xml:space="preserve"> FORMCHECKBOX </w:instrText>
      </w:r>
      <w:r w:rsidRPr="001B67C4">
        <w:fldChar w:fldCharType="end"/>
      </w:r>
      <w:r w:rsidRPr="001B67C4">
        <w:t xml:space="preserve">  It is potentially harmful to their brain’s development</w:t>
      </w:r>
    </w:p>
    <w:p w:rsidR="0018567C" w:rsidRPr="009C6712" w:rsidRDefault="0018567C" w:rsidP="0018567C">
      <w:pPr>
        <w:ind w:left="1440" w:hanging="720"/>
        <w:rPr>
          <w:sz w:val="16"/>
          <w:szCs w:val="16"/>
        </w:rPr>
      </w:pPr>
    </w:p>
    <w:p w:rsidR="0018567C" w:rsidRPr="001B67C4" w:rsidRDefault="0018567C" w:rsidP="0018567C">
      <w:pPr>
        <w:ind w:left="1440" w:hanging="720"/>
      </w:pPr>
      <w:r>
        <w:t xml:space="preserve">c) </w:t>
      </w:r>
      <w:r w:rsidRPr="001B67C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B67C4">
        <w:instrText xml:space="preserve"> FORMCHECKBOX </w:instrText>
      </w:r>
      <w:r w:rsidRPr="001B67C4">
        <w:fldChar w:fldCharType="end"/>
      </w:r>
      <w:r w:rsidRPr="001B67C4">
        <w:t xml:space="preserve">  It increases the likelihood of addiction</w:t>
      </w:r>
    </w:p>
    <w:p w:rsidR="0018567C" w:rsidRPr="009C6712" w:rsidRDefault="0018567C" w:rsidP="0018567C">
      <w:pPr>
        <w:ind w:left="1440" w:hanging="720"/>
        <w:rPr>
          <w:sz w:val="16"/>
          <w:szCs w:val="16"/>
        </w:rPr>
      </w:pPr>
    </w:p>
    <w:p w:rsidR="0018567C" w:rsidRPr="001B67C4" w:rsidRDefault="0018567C" w:rsidP="0018567C">
      <w:pPr>
        <w:ind w:left="1440" w:hanging="720"/>
      </w:pPr>
      <w:r>
        <w:t xml:space="preserve">d) </w:t>
      </w:r>
      <w:r w:rsidRPr="001B67C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B67C4">
        <w:instrText xml:space="preserve"> FORMCHECKBOX </w:instrText>
      </w:r>
      <w:r w:rsidRPr="001B67C4">
        <w:fldChar w:fldCharType="end"/>
      </w:r>
      <w:r w:rsidRPr="001B67C4">
        <w:t xml:space="preserve">  It is socially unacceptable</w:t>
      </w:r>
    </w:p>
    <w:p w:rsidR="0018567C" w:rsidRPr="009C6712" w:rsidRDefault="0018567C" w:rsidP="0018567C">
      <w:pPr>
        <w:ind w:left="1440" w:hanging="720"/>
        <w:rPr>
          <w:sz w:val="16"/>
          <w:szCs w:val="16"/>
        </w:rPr>
      </w:pPr>
    </w:p>
    <w:p w:rsidR="0018567C" w:rsidRPr="001B67C4" w:rsidRDefault="0018567C" w:rsidP="0018567C">
      <w:pPr>
        <w:ind w:left="1440" w:hanging="720"/>
      </w:pPr>
      <w:r>
        <w:t xml:space="preserve">e) </w:t>
      </w:r>
      <w:r w:rsidRPr="001B67C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B67C4">
        <w:instrText xml:space="preserve"> FORMCHECKBOX </w:instrText>
      </w:r>
      <w:r w:rsidRPr="001B67C4">
        <w:fldChar w:fldCharType="end"/>
      </w:r>
      <w:r w:rsidRPr="001B67C4">
        <w:t xml:space="preserve">  Other </w:t>
      </w:r>
      <w:bookmarkStart w:id="4" w:name="Text4"/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:rsidR="0018567C" w:rsidRPr="001B67C4" w:rsidRDefault="0018567C" w:rsidP="0018567C">
      <w:pPr>
        <w:ind w:left="720" w:hanging="720"/>
      </w:pPr>
    </w:p>
    <w:p w:rsidR="0018567C" w:rsidRPr="001B67C4" w:rsidRDefault="0018567C" w:rsidP="0018567C">
      <w:pPr>
        <w:ind w:left="720" w:hanging="720"/>
      </w:pPr>
      <w:r w:rsidRPr="001B67C4">
        <w:t>8.  I believe most adults are serious about preventing underage drinking</w:t>
      </w:r>
    </w:p>
    <w:p w:rsidR="0018567C" w:rsidRPr="001B67C4" w:rsidRDefault="0018567C" w:rsidP="0018567C">
      <w:pPr>
        <w:ind w:left="720" w:hanging="720"/>
      </w:pPr>
    </w:p>
    <w:p w:rsidR="0018567C" w:rsidRPr="001B67C4" w:rsidRDefault="0018567C" w:rsidP="0018567C">
      <w:pPr>
        <w:ind w:left="1440" w:hanging="720"/>
      </w:pPr>
      <w:r>
        <w:t xml:space="preserve">a) </w:t>
      </w:r>
      <w:r w:rsidRPr="001B67C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B67C4">
        <w:instrText xml:space="preserve"> FORMCHECKBOX </w:instrText>
      </w:r>
      <w:r w:rsidRPr="001B67C4">
        <w:fldChar w:fldCharType="end"/>
      </w:r>
      <w:r w:rsidRPr="001B67C4">
        <w:t xml:space="preserve">  I believe most adults are apathetic when it comes to teens and underage drinking</w:t>
      </w:r>
    </w:p>
    <w:p w:rsidR="0018567C" w:rsidRPr="009C6712" w:rsidRDefault="0018567C" w:rsidP="0018567C">
      <w:pPr>
        <w:ind w:left="1440" w:hanging="720"/>
        <w:rPr>
          <w:sz w:val="16"/>
          <w:szCs w:val="16"/>
        </w:rPr>
      </w:pPr>
    </w:p>
    <w:p w:rsidR="0018567C" w:rsidRDefault="0018567C" w:rsidP="0018567C">
      <w:pPr>
        <w:ind w:left="1440" w:hanging="720"/>
      </w:pPr>
      <w:r>
        <w:t xml:space="preserve">b) </w:t>
      </w:r>
      <w:r w:rsidRPr="001B67C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B67C4">
        <w:instrText xml:space="preserve"> FORMCHECKBOX </w:instrText>
      </w:r>
      <w:r w:rsidRPr="001B67C4">
        <w:fldChar w:fldCharType="end"/>
      </w:r>
      <w:r w:rsidRPr="001B67C4">
        <w:t xml:space="preserve">  I am not certain what the adult opinion is in my community about underage drinking</w:t>
      </w:r>
    </w:p>
    <w:p w:rsidR="0018567C" w:rsidRDefault="0018567C" w:rsidP="0018567C">
      <w:pPr>
        <w:ind w:left="1440" w:hanging="720"/>
      </w:pPr>
    </w:p>
    <w:p w:rsidR="0018567C" w:rsidRDefault="0018567C" w:rsidP="0018567C">
      <w:pPr>
        <w:ind w:left="1440" w:hanging="720"/>
      </w:pPr>
    </w:p>
    <w:p w:rsidR="0018567C" w:rsidRDefault="0018567C" w:rsidP="0018567C"/>
    <w:p w:rsidR="0018567C" w:rsidRPr="001B67C4" w:rsidRDefault="0018567C" w:rsidP="0018567C">
      <w:pPr>
        <w:ind w:left="1440" w:hanging="720"/>
      </w:pPr>
      <w:r>
        <w:t xml:space="preserve">Comments: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:rsidR="0018567C" w:rsidRPr="001B67C4" w:rsidRDefault="0018567C" w:rsidP="0018567C">
      <w:pPr>
        <w:ind w:left="1440" w:hanging="720"/>
      </w:pPr>
    </w:p>
    <w:p w:rsidR="0018567C" w:rsidRPr="001B67C4" w:rsidRDefault="0018567C" w:rsidP="0018567C">
      <w:pPr>
        <w:ind w:left="720" w:hanging="720"/>
      </w:pPr>
    </w:p>
    <w:p w:rsidR="0018567C" w:rsidRDefault="0018567C" w:rsidP="0018567C">
      <w:pPr>
        <w:ind w:left="720" w:hanging="720"/>
      </w:pPr>
    </w:p>
    <w:p w:rsidR="00AE379B" w:rsidRDefault="00AE379B" w:rsidP="0018567C">
      <w:pPr>
        <w:ind w:left="720" w:hanging="720"/>
      </w:pPr>
    </w:p>
    <w:p w:rsidR="00AE379B" w:rsidRDefault="00AE379B" w:rsidP="0018567C">
      <w:pPr>
        <w:ind w:left="720" w:hanging="720"/>
      </w:pPr>
    </w:p>
    <w:p w:rsidR="00AE379B" w:rsidRDefault="00AE379B" w:rsidP="0018567C">
      <w:pPr>
        <w:ind w:left="720" w:hanging="720"/>
      </w:pPr>
    </w:p>
    <w:p w:rsidR="00AE379B" w:rsidRPr="001B67C4" w:rsidRDefault="00AE379B" w:rsidP="0018567C">
      <w:pPr>
        <w:ind w:left="720" w:hanging="720"/>
      </w:pPr>
      <w:r>
        <w:t xml:space="preserve">Name and position if you choose to provide: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:rsidR="00635AC0" w:rsidRPr="00371D0D" w:rsidRDefault="00635AC0" w:rsidP="00371D0D"/>
    <w:sectPr w:rsidR="00635AC0" w:rsidRPr="00371D0D" w:rsidSect="00F90922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648" w:rsidRDefault="001A0648" w:rsidP="00F00F7B">
      <w:r>
        <w:separator/>
      </w:r>
    </w:p>
  </w:endnote>
  <w:endnote w:type="continuationSeparator" w:id="0">
    <w:p w:rsidR="001A0648" w:rsidRDefault="001A0648" w:rsidP="00F00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648" w:rsidRDefault="001A0648" w:rsidP="00F00F7B">
      <w:r>
        <w:separator/>
      </w:r>
    </w:p>
  </w:footnote>
  <w:footnote w:type="continuationSeparator" w:id="0">
    <w:p w:rsidR="001A0648" w:rsidRDefault="001A0648" w:rsidP="00F00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33A4A"/>
    <w:multiLevelType w:val="hybridMultilevel"/>
    <w:tmpl w:val="0B60A8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27A19"/>
    <w:multiLevelType w:val="hybridMultilevel"/>
    <w:tmpl w:val="FD4E3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0004E"/>
    <w:multiLevelType w:val="hybridMultilevel"/>
    <w:tmpl w:val="3C3E6F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EA3EBC"/>
    <w:multiLevelType w:val="hybridMultilevel"/>
    <w:tmpl w:val="9A9863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2674C"/>
    <w:multiLevelType w:val="hybridMultilevel"/>
    <w:tmpl w:val="CA3AB7FC"/>
    <w:lvl w:ilvl="0" w:tplc="F70886C0">
      <w:start w:val="1"/>
      <w:numFmt w:val="bullet"/>
      <w:pStyle w:val="QuestionGeneric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bCs/>
        <w:i w:val="0"/>
        <w:iCs w:val="0"/>
        <w:color w:val="800000"/>
        <w:sz w:val="18"/>
        <w:szCs w:val="18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751CC6"/>
    <w:multiLevelType w:val="hybridMultilevel"/>
    <w:tmpl w:val="FBF8E99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5D44472"/>
    <w:multiLevelType w:val="hybridMultilevel"/>
    <w:tmpl w:val="CC929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99124A"/>
    <w:multiLevelType w:val="hybridMultilevel"/>
    <w:tmpl w:val="C74C67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53E06"/>
    <w:multiLevelType w:val="hybridMultilevel"/>
    <w:tmpl w:val="BD8C20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0A739A"/>
    <w:multiLevelType w:val="hybridMultilevel"/>
    <w:tmpl w:val="5EB839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8"/>
  </w:num>
  <w:num w:numId="8">
    <w:abstractNumId w:val="9"/>
  </w:num>
  <w:num w:numId="9">
    <w:abstractNumId w:val="1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leyWg1ntr/lanW1Hq0xzdUfAdVdvoHfVYDfo9gWiGJ/8ZvLVVkpXCKEuaW1Zgd4WHzriPad1VPydOI+1qmCT9g==" w:salt="CkD0SpIorH5P2f5s3cbibw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FF3"/>
    <w:rsid w:val="000045FA"/>
    <w:rsid w:val="00005B0F"/>
    <w:rsid w:val="00027FF3"/>
    <w:rsid w:val="00032CA6"/>
    <w:rsid w:val="00054692"/>
    <w:rsid w:val="00060867"/>
    <w:rsid w:val="00065923"/>
    <w:rsid w:val="000666F4"/>
    <w:rsid w:val="00072E92"/>
    <w:rsid w:val="0007346F"/>
    <w:rsid w:val="000E4E64"/>
    <w:rsid w:val="000F67FC"/>
    <w:rsid w:val="001310D6"/>
    <w:rsid w:val="00144400"/>
    <w:rsid w:val="001452EB"/>
    <w:rsid w:val="00154D7A"/>
    <w:rsid w:val="00164CFF"/>
    <w:rsid w:val="00174ED6"/>
    <w:rsid w:val="0018567C"/>
    <w:rsid w:val="001A0648"/>
    <w:rsid w:val="001A65DC"/>
    <w:rsid w:val="001C2FC8"/>
    <w:rsid w:val="002369BB"/>
    <w:rsid w:val="002856FB"/>
    <w:rsid w:val="002978D9"/>
    <w:rsid w:val="002D315E"/>
    <w:rsid w:val="002E35CC"/>
    <w:rsid w:val="00304488"/>
    <w:rsid w:val="003113EC"/>
    <w:rsid w:val="003152C5"/>
    <w:rsid w:val="00334818"/>
    <w:rsid w:val="00355C94"/>
    <w:rsid w:val="00371D0D"/>
    <w:rsid w:val="003859B2"/>
    <w:rsid w:val="003A668C"/>
    <w:rsid w:val="003D7C39"/>
    <w:rsid w:val="003F11CC"/>
    <w:rsid w:val="003F21A7"/>
    <w:rsid w:val="00406188"/>
    <w:rsid w:val="00416F2F"/>
    <w:rsid w:val="00437A0D"/>
    <w:rsid w:val="004C38CE"/>
    <w:rsid w:val="004C4E7D"/>
    <w:rsid w:val="004F088F"/>
    <w:rsid w:val="004F4250"/>
    <w:rsid w:val="0052601F"/>
    <w:rsid w:val="00531A65"/>
    <w:rsid w:val="00545EB6"/>
    <w:rsid w:val="00577170"/>
    <w:rsid w:val="005C6128"/>
    <w:rsid w:val="005D3293"/>
    <w:rsid w:val="005E0A33"/>
    <w:rsid w:val="005E1845"/>
    <w:rsid w:val="005E48A6"/>
    <w:rsid w:val="005F08CD"/>
    <w:rsid w:val="00602B94"/>
    <w:rsid w:val="00602D40"/>
    <w:rsid w:val="00605AC8"/>
    <w:rsid w:val="006074AA"/>
    <w:rsid w:val="00623A5C"/>
    <w:rsid w:val="0063479B"/>
    <w:rsid w:val="00635AC0"/>
    <w:rsid w:val="00641BC7"/>
    <w:rsid w:val="00643847"/>
    <w:rsid w:val="00693BD5"/>
    <w:rsid w:val="006A72EE"/>
    <w:rsid w:val="006D304E"/>
    <w:rsid w:val="006F1292"/>
    <w:rsid w:val="006F2AEB"/>
    <w:rsid w:val="00706180"/>
    <w:rsid w:val="0071629A"/>
    <w:rsid w:val="00737C56"/>
    <w:rsid w:val="00776F8C"/>
    <w:rsid w:val="007A2732"/>
    <w:rsid w:val="007B54F8"/>
    <w:rsid w:val="007C37D1"/>
    <w:rsid w:val="007D5772"/>
    <w:rsid w:val="008000DB"/>
    <w:rsid w:val="008213DE"/>
    <w:rsid w:val="0083097D"/>
    <w:rsid w:val="00832925"/>
    <w:rsid w:val="0084097D"/>
    <w:rsid w:val="0084257C"/>
    <w:rsid w:val="00865128"/>
    <w:rsid w:val="0087473C"/>
    <w:rsid w:val="00887926"/>
    <w:rsid w:val="008B4788"/>
    <w:rsid w:val="008C0345"/>
    <w:rsid w:val="008E25C3"/>
    <w:rsid w:val="009125DD"/>
    <w:rsid w:val="0093375B"/>
    <w:rsid w:val="00946B66"/>
    <w:rsid w:val="00962D63"/>
    <w:rsid w:val="00972B5A"/>
    <w:rsid w:val="009807C2"/>
    <w:rsid w:val="00982601"/>
    <w:rsid w:val="00983794"/>
    <w:rsid w:val="00986539"/>
    <w:rsid w:val="00987A32"/>
    <w:rsid w:val="009A1DBB"/>
    <w:rsid w:val="009A603F"/>
    <w:rsid w:val="009A7D9B"/>
    <w:rsid w:val="009D1B3C"/>
    <w:rsid w:val="009E0014"/>
    <w:rsid w:val="009E4B9E"/>
    <w:rsid w:val="00A00E0C"/>
    <w:rsid w:val="00A03AFE"/>
    <w:rsid w:val="00A04FC1"/>
    <w:rsid w:val="00A164C9"/>
    <w:rsid w:val="00A415A5"/>
    <w:rsid w:val="00A51567"/>
    <w:rsid w:val="00A73566"/>
    <w:rsid w:val="00A75D32"/>
    <w:rsid w:val="00A95C7F"/>
    <w:rsid w:val="00AA5079"/>
    <w:rsid w:val="00AA75A6"/>
    <w:rsid w:val="00AB7AAF"/>
    <w:rsid w:val="00AD4836"/>
    <w:rsid w:val="00AE379B"/>
    <w:rsid w:val="00AF4EAC"/>
    <w:rsid w:val="00B20DD6"/>
    <w:rsid w:val="00B2582B"/>
    <w:rsid w:val="00B26853"/>
    <w:rsid w:val="00B523BD"/>
    <w:rsid w:val="00B74598"/>
    <w:rsid w:val="00B87BEB"/>
    <w:rsid w:val="00BA0C21"/>
    <w:rsid w:val="00BA769D"/>
    <w:rsid w:val="00BB6048"/>
    <w:rsid w:val="00BC7B20"/>
    <w:rsid w:val="00BD2FCA"/>
    <w:rsid w:val="00BE5E9B"/>
    <w:rsid w:val="00BE7FAF"/>
    <w:rsid w:val="00C06445"/>
    <w:rsid w:val="00C066AD"/>
    <w:rsid w:val="00C14867"/>
    <w:rsid w:val="00C224BB"/>
    <w:rsid w:val="00C31AEF"/>
    <w:rsid w:val="00C66444"/>
    <w:rsid w:val="00C854D1"/>
    <w:rsid w:val="00C93323"/>
    <w:rsid w:val="00CB30DE"/>
    <w:rsid w:val="00CB3D96"/>
    <w:rsid w:val="00CE0847"/>
    <w:rsid w:val="00CF792B"/>
    <w:rsid w:val="00D02D1F"/>
    <w:rsid w:val="00D26122"/>
    <w:rsid w:val="00D31E46"/>
    <w:rsid w:val="00D44109"/>
    <w:rsid w:val="00D83AC0"/>
    <w:rsid w:val="00D844AB"/>
    <w:rsid w:val="00DA18E6"/>
    <w:rsid w:val="00DA5EA4"/>
    <w:rsid w:val="00DC7D5A"/>
    <w:rsid w:val="00DD1BBF"/>
    <w:rsid w:val="00DE76DF"/>
    <w:rsid w:val="00DF6D18"/>
    <w:rsid w:val="00DF7178"/>
    <w:rsid w:val="00E34AE1"/>
    <w:rsid w:val="00E35A84"/>
    <w:rsid w:val="00E55C3B"/>
    <w:rsid w:val="00E65405"/>
    <w:rsid w:val="00E671BB"/>
    <w:rsid w:val="00E70AD0"/>
    <w:rsid w:val="00E758A8"/>
    <w:rsid w:val="00EB07AF"/>
    <w:rsid w:val="00EB1385"/>
    <w:rsid w:val="00EC5EA4"/>
    <w:rsid w:val="00ED0483"/>
    <w:rsid w:val="00EE0A17"/>
    <w:rsid w:val="00EE113F"/>
    <w:rsid w:val="00EF11FA"/>
    <w:rsid w:val="00EF3896"/>
    <w:rsid w:val="00EF6D30"/>
    <w:rsid w:val="00F00F7B"/>
    <w:rsid w:val="00F062E7"/>
    <w:rsid w:val="00F06532"/>
    <w:rsid w:val="00F14171"/>
    <w:rsid w:val="00F15D24"/>
    <w:rsid w:val="00F3303D"/>
    <w:rsid w:val="00F90922"/>
    <w:rsid w:val="00F93618"/>
    <w:rsid w:val="00FA4600"/>
    <w:rsid w:val="00FD060F"/>
    <w:rsid w:val="00FF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723BAA-1639-4FF0-B95E-EAAE603D9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1CC"/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FD060F"/>
    <w:pPr>
      <w:outlineLvl w:val="1"/>
    </w:pPr>
    <w:rPr>
      <w:rFonts w:ascii="Verdana" w:eastAsia="Times New Roman" w:hAnsi="Verdana"/>
      <w:b/>
      <w:color w:val="000000"/>
      <w:spacing w:val="8"/>
      <w:sz w:val="16"/>
      <w:szCs w:val="16"/>
    </w:rPr>
  </w:style>
  <w:style w:type="paragraph" w:styleId="Heading3">
    <w:name w:val="heading 3"/>
    <w:basedOn w:val="Normal"/>
    <w:next w:val="Normal"/>
    <w:link w:val="Heading3Char"/>
    <w:qFormat/>
    <w:rsid w:val="00FD060F"/>
    <w:pPr>
      <w:jc w:val="center"/>
      <w:outlineLvl w:val="2"/>
    </w:pPr>
    <w:rPr>
      <w:rFonts w:ascii="Verdana" w:eastAsia="Times New Roman" w:hAnsi="Verdana"/>
      <w:b/>
      <w:color w:val="000000"/>
      <w:spacing w:val="8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nswerCirclesChar">
    <w:name w:val="Answer Circles Char"/>
    <w:basedOn w:val="DefaultParagraphFont"/>
    <w:link w:val="AnswerCircles"/>
    <w:rsid w:val="00577170"/>
    <w:rPr>
      <w:rFonts w:ascii="Wingdings" w:hAnsi="Wingdings" w:cs="Tahoma"/>
      <w:color w:val="333333"/>
      <w:szCs w:val="24"/>
    </w:rPr>
  </w:style>
  <w:style w:type="paragraph" w:customStyle="1" w:styleId="AnswerCircles">
    <w:name w:val="Answer Circles"/>
    <w:basedOn w:val="Normal"/>
    <w:link w:val="AnswerCirclesChar"/>
    <w:rsid w:val="00577170"/>
    <w:pPr>
      <w:tabs>
        <w:tab w:val="center" w:pos="708"/>
        <w:tab w:val="center" w:pos="1416"/>
        <w:tab w:val="center" w:pos="2124"/>
        <w:tab w:val="center" w:pos="2832"/>
        <w:tab w:val="center" w:pos="3540"/>
      </w:tabs>
    </w:pPr>
    <w:rPr>
      <w:rFonts w:ascii="Wingdings" w:hAnsi="Wingdings" w:cs="Tahoma"/>
      <w:color w:val="333333"/>
      <w:szCs w:val="24"/>
    </w:rPr>
  </w:style>
  <w:style w:type="paragraph" w:styleId="Title">
    <w:name w:val="Title"/>
    <w:basedOn w:val="Normal"/>
    <w:next w:val="Normal"/>
    <w:link w:val="TitleChar"/>
    <w:qFormat/>
    <w:rsid w:val="00577170"/>
    <w:pPr>
      <w:spacing w:before="440" w:after="60"/>
      <w:jc w:val="center"/>
      <w:outlineLvl w:val="0"/>
    </w:pPr>
    <w:rPr>
      <w:rFonts w:ascii="Monotype Corsiva" w:eastAsia="Times New Roman" w:hAnsi="Monotype Corsiva" w:cs="Arial"/>
      <w:bCs/>
      <w:kern w:val="28"/>
      <w:sz w:val="36"/>
      <w:szCs w:val="28"/>
    </w:rPr>
  </w:style>
  <w:style w:type="character" w:customStyle="1" w:styleId="TitleChar">
    <w:name w:val="Title Char"/>
    <w:basedOn w:val="DefaultParagraphFont"/>
    <w:link w:val="Title"/>
    <w:rsid w:val="00577170"/>
    <w:rPr>
      <w:rFonts w:ascii="Monotype Corsiva" w:eastAsia="Times New Roman" w:hAnsi="Monotype Corsiva" w:cs="Arial"/>
      <w:bCs/>
      <w:kern w:val="28"/>
      <w:sz w:val="36"/>
      <w:szCs w:val="28"/>
    </w:rPr>
  </w:style>
  <w:style w:type="character" w:customStyle="1" w:styleId="QuestionGenericBulletChar">
    <w:name w:val="Question Generic Bullet Char"/>
    <w:basedOn w:val="DefaultParagraphFont"/>
    <w:link w:val="QuestionGenericBullet"/>
    <w:rsid w:val="00577170"/>
    <w:rPr>
      <w:rFonts w:ascii="Tahoma" w:hAnsi="Tahoma" w:cs="Tahoma"/>
      <w:sz w:val="16"/>
      <w:szCs w:val="18"/>
    </w:rPr>
  </w:style>
  <w:style w:type="paragraph" w:customStyle="1" w:styleId="QuestionGenericBullet">
    <w:name w:val="Question Generic Bullet"/>
    <w:basedOn w:val="Normal"/>
    <w:link w:val="QuestionGenericBulletChar"/>
    <w:autoRedefine/>
    <w:rsid w:val="00577170"/>
    <w:pPr>
      <w:numPr>
        <w:numId w:val="1"/>
      </w:numPr>
      <w:tabs>
        <w:tab w:val="left" w:pos="288"/>
      </w:tabs>
      <w:spacing w:before="120" w:after="120"/>
      <w:ind w:left="288" w:hanging="288"/>
    </w:pPr>
    <w:rPr>
      <w:rFonts w:ascii="Tahoma" w:hAnsi="Tahoma" w:cs="Tahoma"/>
      <w:sz w:val="16"/>
      <w:szCs w:val="18"/>
    </w:rPr>
  </w:style>
  <w:style w:type="paragraph" w:customStyle="1" w:styleId="AnswerNumbers">
    <w:name w:val="Answer Numbers"/>
    <w:basedOn w:val="Normal"/>
    <w:next w:val="AnswerRange"/>
    <w:link w:val="AnswerNumbersChar"/>
    <w:rsid w:val="00577170"/>
    <w:pPr>
      <w:tabs>
        <w:tab w:val="center" w:pos="708"/>
        <w:tab w:val="center" w:pos="1416"/>
        <w:tab w:val="center" w:pos="2124"/>
        <w:tab w:val="center" w:pos="2832"/>
        <w:tab w:val="center" w:pos="3540"/>
      </w:tabs>
    </w:pPr>
    <w:rPr>
      <w:rFonts w:ascii="Tahoma" w:eastAsia="Times New Roman" w:hAnsi="Tahoma" w:cs="Tahoma"/>
      <w:color w:val="333333"/>
      <w:sz w:val="16"/>
      <w:szCs w:val="18"/>
    </w:rPr>
  </w:style>
  <w:style w:type="paragraph" w:customStyle="1" w:styleId="AnswerRange">
    <w:name w:val="Answer Range"/>
    <w:next w:val="Normal"/>
    <w:rsid w:val="00577170"/>
    <w:pPr>
      <w:tabs>
        <w:tab w:val="right" w:pos="3888"/>
      </w:tabs>
      <w:spacing w:after="240"/>
      <w:ind w:left="288" w:right="-288"/>
    </w:pPr>
    <w:rPr>
      <w:rFonts w:ascii="Tahoma" w:eastAsia="Times New Roman" w:hAnsi="Tahoma" w:cs="Tahoma"/>
      <w:color w:val="333333"/>
      <w:sz w:val="14"/>
      <w:szCs w:val="18"/>
    </w:rPr>
  </w:style>
  <w:style w:type="character" w:customStyle="1" w:styleId="AnswerNumbersChar">
    <w:name w:val="Answer Numbers Char"/>
    <w:basedOn w:val="DefaultParagraphFont"/>
    <w:link w:val="AnswerNumbers"/>
    <w:rsid w:val="00577170"/>
    <w:rPr>
      <w:rFonts w:ascii="Tahoma" w:eastAsia="Times New Roman" w:hAnsi="Tahoma" w:cs="Tahoma"/>
      <w:color w:val="333333"/>
      <w:sz w:val="16"/>
      <w:szCs w:val="18"/>
    </w:rPr>
  </w:style>
  <w:style w:type="paragraph" w:customStyle="1" w:styleId="AnswerCirclesYesNo">
    <w:name w:val="Answer Circles Yes/No"/>
    <w:basedOn w:val="Normal"/>
    <w:next w:val="AnswerTextYesNo"/>
    <w:link w:val="AnswerCirclesYesNoChar"/>
    <w:rsid w:val="00577170"/>
    <w:pPr>
      <w:keepNext/>
      <w:tabs>
        <w:tab w:val="center" w:pos="1464"/>
        <w:tab w:val="center" w:pos="2928"/>
      </w:tabs>
    </w:pPr>
    <w:rPr>
      <w:rFonts w:ascii="Tahoma" w:eastAsia="Times New Roman" w:hAnsi="Tahoma" w:cs="Arial"/>
      <w:sz w:val="24"/>
      <w:szCs w:val="32"/>
    </w:rPr>
  </w:style>
  <w:style w:type="paragraph" w:customStyle="1" w:styleId="AnswerTextYesNo">
    <w:name w:val="Answer Text Yes/No"/>
    <w:basedOn w:val="AnswerCirclesYesNo"/>
    <w:next w:val="QuestionYesNo"/>
    <w:link w:val="AnswerTextYesNoChar"/>
    <w:rsid w:val="00577170"/>
    <w:pPr>
      <w:tabs>
        <w:tab w:val="clear" w:pos="1464"/>
        <w:tab w:val="clear" w:pos="2928"/>
        <w:tab w:val="center" w:pos="540"/>
        <w:tab w:val="center" w:pos="1440"/>
        <w:tab w:val="center" w:pos="2970"/>
        <w:tab w:val="center" w:pos="3870"/>
      </w:tabs>
      <w:spacing w:after="240"/>
    </w:pPr>
    <w:rPr>
      <w:color w:val="333333"/>
      <w:sz w:val="14"/>
      <w:szCs w:val="20"/>
    </w:rPr>
  </w:style>
  <w:style w:type="paragraph" w:customStyle="1" w:styleId="QuestionYesNo">
    <w:name w:val="Question Yes/No"/>
    <w:basedOn w:val="Normal"/>
    <w:next w:val="AnswerCirclesYesNo"/>
    <w:link w:val="QuestionYesNoChar"/>
    <w:rsid w:val="00577170"/>
    <w:pPr>
      <w:tabs>
        <w:tab w:val="center" w:pos="990"/>
        <w:tab w:val="center" w:pos="3420"/>
      </w:tabs>
      <w:spacing w:before="240" w:after="120"/>
    </w:pPr>
    <w:rPr>
      <w:rFonts w:ascii="Tahoma" w:eastAsia="Times New Roman" w:hAnsi="Tahoma" w:cs="Arial"/>
      <w:sz w:val="16"/>
      <w:szCs w:val="20"/>
    </w:rPr>
  </w:style>
  <w:style w:type="character" w:customStyle="1" w:styleId="QuestionYesNoChar">
    <w:name w:val="Question Yes/No Char"/>
    <w:basedOn w:val="AnswerNumbersChar"/>
    <w:link w:val="QuestionYesNo"/>
    <w:rsid w:val="00577170"/>
    <w:rPr>
      <w:rFonts w:ascii="Tahoma" w:eastAsia="Times New Roman" w:hAnsi="Tahoma" w:cs="Arial"/>
      <w:color w:val="333333"/>
      <w:sz w:val="16"/>
      <w:szCs w:val="20"/>
    </w:rPr>
  </w:style>
  <w:style w:type="character" w:customStyle="1" w:styleId="AnswerTextYesNoChar">
    <w:name w:val="Answer Text Yes/No Char"/>
    <w:basedOn w:val="AnswerNumbersChar"/>
    <w:link w:val="AnswerTextYesNo"/>
    <w:rsid w:val="00577170"/>
    <w:rPr>
      <w:rFonts w:ascii="Tahoma" w:eastAsia="Times New Roman" w:hAnsi="Tahoma" w:cs="Arial"/>
      <w:color w:val="333333"/>
      <w:sz w:val="14"/>
      <w:szCs w:val="20"/>
    </w:rPr>
  </w:style>
  <w:style w:type="character" w:customStyle="1" w:styleId="AnswerCirclesYesNoChar">
    <w:name w:val="Answer Circles Yes/No Char"/>
    <w:basedOn w:val="DefaultParagraphFont"/>
    <w:link w:val="AnswerCirclesYesNo"/>
    <w:rsid w:val="00577170"/>
    <w:rPr>
      <w:rFonts w:ascii="Tahoma" w:eastAsia="Times New Roman" w:hAnsi="Tahoma" w:cs="Arial"/>
      <w:sz w:val="24"/>
      <w:szCs w:val="32"/>
    </w:rPr>
  </w:style>
  <w:style w:type="paragraph" w:customStyle="1" w:styleId="CircleWithAnswer">
    <w:name w:val="Circle With Answer"/>
    <w:basedOn w:val="Normal"/>
    <w:rsid w:val="00577170"/>
    <w:pPr>
      <w:keepNext/>
      <w:tabs>
        <w:tab w:val="left" w:pos="576"/>
        <w:tab w:val="right" w:pos="4262"/>
      </w:tabs>
      <w:spacing w:after="240"/>
      <w:ind w:left="576" w:hanging="288"/>
      <w:contextualSpacing/>
    </w:pPr>
    <w:rPr>
      <w:rFonts w:ascii="Tahoma" w:eastAsia="Times New Roman" w:hAnsi="Tahoma" w:cs="Arial"/>
      <w:sz w:val="16"/>
      <w:szCs w:val="20"/>
    </w:rPr>
  </w:style>
  <w:style w:type="paragraph" w:customStyle="1" w:styleId="Introduction">
    <w:name w:val="Introduction"/>
    <w:autoRedefine/>
    <w:rsid w:val="00577170"/>
    <w:pPr>
      <w:spacing w:after="480"/>
    </w:pPr>
    <w:rPr>
      <w:rFonts w:ascii="Tahoma" w:eastAsia="Times New Roman" w:hAnsi="Tahoma" w:cs="Tahoma"/>
      <w:sz w:val="16"/>
      <w:szCs w:val="18"/>
    </w:rPr>
  </w:style>
  <w:style w:type="paragraph" w:customStyle="1" w:styleId="RestaurantName">
    <w:name w:val="Restaurant Name"/>
    <w:rsid w:val="00577170"/>
    <w:pPr>
      <w:keepNext/>
      <w:spacing w:after="120"/>
      <w:jc w:val="center"/>
    </w:pPr>
    <w:rPr>
      <w:rFonts w:ascii="Monotype Corsiva" w:eastAsia="Times New Roman" w:hAnsi="Monotype Corsiva" w:cs="Arial"/>
      <w:bCs/>
      <w:color w:val="800000"/>
      <w:spacing w:val="68"/>
      <w:kern w:val="32"/>
      <w:sz w:val="60"/>
      <w:szCs w:val="60"/>
    </w:rPr>
  </w:style>
  <w:style w:type="character" w:customStyle="1" w:styleId="Heading2Char">
    <w:name w:val="Heading 2 Char"/>
    <w:basedOn w:val="DefaultParagraphFont"/>
    <w:link w:val="Heading2"/>
    <w:rsid w:val="00FD060F"/>
    <w:rPr>
      <w:rFonts w:ascii="Verdana" w:eastAsia="Times New Roman" w:hAnsi="Verdana" w:cs="Times New Roman"/>
      <w:b/>
      <w:color w:val="000000"/>
      <w:spacing w:val="8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FD060F"/>
    <w:rPr>
      <w:rFonts w:ascii="Verdana" w:eastAsia="Times New Roman" w:hAnsi="Verdana" w:cs="Times New Roman"/>
      <w:b/>
      <w:color w:val="000000"/>
      <w:spacing w:val="8"/>
      <w:sz w:val="16"/>
      <w:szCs w:val="16"/>
    </w:rPr>
  </w:style>
  <w:style w:type="paragraph" w:customStyle="1" w:styleId="NumberedList">
    <w:name w:val="Numbered List"/>
    <w:basedOn w:val="Normal"/>
    <w:rsid w:val="00FD060F"/>
    <w:pPr>
      <w:numPr>
        <w:numId w:val="2"/>
      </w:numPr>
    </w:pPr>
    <w:rPr>
      <w:rFonts w:ascii="Verdana" w:eastAsia="Times New Roman" w:hAnsi="Verdana"/>
      <w:spacing w:val="8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0F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F7B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F00F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0F7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F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F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4AE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567C"/>
    <w:pPr>
      <w:ind w:left="720"/>
      <w:contextualSpacing/>
    </w:pPr>
    <w:rPr>
      <w:rFonts w:ascii="Cambria" w:eastAsia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PBPS survey</vt:lpstr>
    </vt:vector>
  </TitlesOfParts>
  <Company>Miller School Of Medicine (University Of Miami)</Company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PBPS survey</dc:title>
  <dc:subject/>
  <dc:creator>University of Miami</dc:creator>
  <cp:keywords/>
  <dc:description/>
  <cp:lastModifiedBy>Chrissy Bynum</cp:lastModifiedBy>
  <cp:revision>2</cp:revision>
  <dcterms:created xsi:type="dcterms:W3CDTF">2014-07-07T13:42:00Z</dcterms:created>
  <dcterms:modified xsi:type="dcterms:W3CDTF">2014-07-07T13:42:00Z</dcterms:modified>
</cp:coreProperties>
</file>